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A7E" w:rsidRDefault="00A81A7E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 xml:space="preserve">Homework: </w:t>
      </w:r>
      <w:r>
        <w:rPr>
          <w:i/>
        </w:rPr>
        <w:t xml:space="preserve">Apology </w:t>
      </w:r>
      <w:r w:rsidRPr="00A81A7E">
        <w:t>24b-28a</w:t>
      </w:r>
    </w:p>
    <w:p w:rsidR="00A81A7E" w:rsidRPr="00A81A7E" w:rsidRDefault="00A81A7E" w:rsidP="00A81A7E">
      <w:pPr>
        <w:pStyle w:val="ListParagraph"/>
        <w:numPr>
          <w:ilvl w:val="0"/>
          <w:numId w:val="1"/>
        </w:numPr>
        <w:rPr>
          <w:i/>
        </w:rPr>
      </w:pPr>
      <w:r>
        <w:t xml:space="preserve">What are the two official charges that </w:t>
      </w:r>
      <w:proofErr w:type="spellStart"/>
      <w:r>
        <w:t>Meletus</w:t>
      </w:r>
      <w:proofErr w:type="spellEnd"/>
      <w:r>
        <w:t xml:space="preserve"> and others bring against Socrates? </w:t>
      </w:r>
      <w:proofErr w:type="gramStart"/>
      <w:r>
        <w:t xml:space="preserve">Explain, 1) Socrates’ general strategy and 2) the detail of Socrates’ response to </w:t>
      </w:r>
      <w:r w:rsidRPr="00A81A7E">
        <w:rPr>
          <w:i/>
        </w:rPr>
        <w:t>one</w:t>
      </w:r>
      <w:r>
        <w:t xml:space="preserve"> of these charges</w:t>
      </w:r>
      <w:proofErr w:type="gramEnd"/>
      <w:r>
        <w:t>.</w:t>
      </w:r>
      <w:bookmarkStart w:id="0" w:name="_GoBack"/>
      <w:bookmarkEnd w:id="0"/>
    </w:p>
    <w:sectPr w:rsidR="00A81A7E" w:rsidRPr="00A81A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071E5"/>
    <w:multiLevelType w:val="hybridMultilevel"/>
    <w:tmpl w:val="7DFEE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A7E"/>
    <w:rsid w:val="003B6264"/>
    <w:rsid w:val="00A81A7E"/>
    <w:rsid w:val="00AB13B7"/>
    <w:rsid w:val="00C2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A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2014-01-20T23:27:00Z</dcterms:created>
  <dcterms:modified xsi:type="dcterms:W3CDTF">2014-01-20T23:32:00Z</dcterms:modified>
</cp:coreProperties>
</file>